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3E" w:rsidRDefault="00D3783E">
      <w:r>
        <w:t xml:space="preserve">1er. Premio </w:t>
      </w: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4"/>
        <w:gridCol w:w="3240"/>
        <w:gridCol w:w="3240"/>
        <w:gridCol w:w="7250"/>
      </w:tblGrid>
      <w:tr w:rsidR="00D3783E" w:rsidRPr="008E62D6" w:rsidTr="00EA016F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General Belgrano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Teclas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Lum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Teclado para PC con teclas luminosas y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braile</w:t>
            </w:r>
            <w:proofErr w:type="spellEnd"/>
          </w:p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María Belén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Bedair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Carolina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Miraglia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Tatiana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Hisijos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Julieta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Clementoni</w:t>
            </w:r>
            <w:proofErr w:type="spellEnd"/>
          </w:p>
        </w:tc>
      </w:tr>
    </w:tbl>
    <w:p w:rsidR="00D3783E" w:rsidRDefault="00D3783E"/>
    <w:p w:rsidR="00D3783E" w:rsidRDefault="00D3783E">
      <w:r>
        <w:t>2do. premio</w:t>
      </w: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8"/>
        <w:gridCol w:w="3239"/>
        <w:gridCol w:w="3239"/>
        <w:gridCol w:w="7248"/>
      </w:tblGrid>
      <w:tr w:rsidR="00D3783E" w:rsidRPr="008E62D6" w:rsidTr="00EA01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Esteban Echeverría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val="es-ES_tradnl" w:eastAsia="es-ES"/>
              </w:rPr>
              <w:t xml:space="preserve">XXI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val="es-ES_tradnl" w:eastAsia="es-ES"/>
              </w:rPr>
              <w:t>Games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Video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Game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Natalia Dominguez, Camila Lezama, </w:t>
            </w:r>
          </w:p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Niki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Fomishyn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-Nicolás Gabriel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Oga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D3783E" w:rsidRDefault="00D3783E"/>
    <w:p w:rsidR="00D3783E" w:rsidRDefault="00D3783E">
      <w:r>
        <w:t>3er. premio</w:t>
      </w: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4"/>
        <w:gridCol w:w="3240"/>
        <w:gridCol w:w="3240"/>
        <w:gridCol w:w="7250"/>
      </w:tblGrid>
      <w:tr w:rsidR="00D3783E" w:rsidRPr="008E62D6" w:rsidTr="00EA016F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D37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Galileo Galilei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Vogue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Reflection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Espejo con tecnología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Touch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Screen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cámaras digitales</w:t>
            </w:r>
          </w:p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Ailen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Caballer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Juliana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Echeverria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Camila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Golub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Lucia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Loustaunau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Rossi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Antonela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Siderman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Loreta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</w:tbl>
    <w:p w:rsidR="00D3783E" w:rsidRPr="00D3783E" w:rsidRDefault="00D3783E">
      <w:pPr>
        <w:rPr>
          <w:sz w:val="24"/>
          <w:szCs w:val="24"/>
        </w:rPr>
      </w:pPr>
    </w:p>
    <w:p w:rsidR="00D3783E" w:rsidRPr="00D3783E" w:rsidRDefault="00D3783E" w:rsidP="00D3783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3783E">
        <w:rPr>
          <w:sz w:val="24"/>
          <w:szCs w:val="24"/>
        </w:rPr>
        <w:t>Mención especial  al  Proyecto por:</w:t>
      </w:r>
    </w:p>
    <w:p w:rsidR="00D3783E" w:rsidRPr="00D3783E" w:rsidRDefault="00D3783E" w:rsidP="00D378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3783E">
        <w:rPr>
          <w:sz w:val="24"/>
          <w:szCs w:val="24"/>
        </w:rPr>
        <w:t>Eficiencia en la Administración de Recursos.</w:t>
      </w: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4"/>
        <w:gridCol w:w="3240"/>
        <w:gridCol w:w="3240"/>
        <w:gridCol w:w="7250"/>
      </w:tblGrid>
      <w:tr w:rsidR="00D3783E" w:rsidRPr="008E62D6" w:rsidTr="00EA016F">
        <w:trPr>
          <w:trHeight w:val="18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D37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Oxford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High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Scholl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val="es-AR" w:eastAsia="es-ES"/>
              </w:rPr>
              <w:t>The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val="es-AR" w:eastAsia="es-ES"/>
              </w:rPr>
              <w:t xml:space="preserve">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val="es-AR" w:eastAsia="es-ES"/>
              </w:rPr>
              <w:t>Fashion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val="es-AR" w:eastAsia="es-ES"/>
              </w:rPr>
              <w:t xml:space="preserve"> Machine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</w:p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Biblioteca con direcciones y teléfonos de locales de ropa ordenables por zona u orden alfabético</w:t>
            </w:r>
          </w:p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val="es-AR" w:eastAsia="es-ES"/>
              </w:rPr>
              <w:t xml:space="preserve">Camila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val="es-AR" w:eastAsia="es-ES"/>
              </w:rPr>
              <w:t>Mucanna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val="es-AR" w:eastAsia="es-ES"/>
              </w:rPr>
              <w:t xml:space="preserve"> -  Sofía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val="es-AR" w:eastAsia="es-ES"/>
              </w:rPr>
              <w:t>Simonetto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val="es-AR" w:eastAsia="es-ES"/>
              </w:rPr>
              <w:t xml:space="preserve">  - Daniela Mata.</w:t>
            </w:r>
          </w:p>
        </w:tc>
      </w:tr>
    </w:tbl>
    <w:p w:rsidR="00D3783E" w:rsidRPr="00255B86" w:rsidRDefault="00D3783E" w:rsidP="00D3783E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D3783E" w:rsidRDefault="00D3783E" w:rsidP="00D378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3783E">
        <w:rPr>
          <w:sz w:val="24"/>
          <w:szCs w:val="24"/>
        </w:rPr>
        <w:t>Originalidad.</w:t>
      </w:r>
    </w:p>
    <w:p w:rsidR="00D3783E" w:rsidRPr="00D3783E" w:rsidRDefault="00D3783E" w:rsidP="00D3783E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4"/>
        <w:gridCol w:w="3240"/>
        <w:gridCol w:w="3240"/>
        <w:gridCol w:w="7250"/>
      </w:tblGrid>
      <w:tr w:rsidR="00D3783E" w:rsidRPr="008E62D6" w:rsidTr="00EA016F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Juan Bautista Alberdi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Geologic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Localización satelital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vehículos</w:t>
            </w:r>
          </w:p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Cecilia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Patersson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Micaela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Pozzán</w:t>
            </w:r>
            <w:proofErr w:type="spellEnd"/>
          </w:p>
        </w:tc>
      </w:tr>
    </w:tbl>
    <w:p w:rsidR="00D3783E" w:rsidRPr="00255B86" w:rsidRDefault="00D3783E" w:rsidP="00D3783E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D3783E" w:rsidRDefault="00D3783E" w:rsidP="00D378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Cuidado del Medio Ambiente</w:t>
      </w:r>
      <w:r w:rsidRPr="00255B86">
        <w:t>.</w:t>
      </w:r>
    </w:p>
    <w:p w:rsidR="00D3783E" w:rsidRDefault="00D3783E" w:rsidP="00D3783E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4"/>
        <w:gridCol w:w="3240"/>
        <w:gridCol w:w="3240"/>
        <w:gridCol w:w="7250"/>
      </w:tblGrid>
      <w:tr w:rsidR="00D3783E" w:rsidRPr="008E62D6" w:rsidTr="00EA01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José Manuel Estrada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8E62D6">
              <w:rPr>
                <w:rFonts w:ascii="Arial" w:eastAsia="Times New Roman" w:hAnsi="Arial" w:cs="Arial"/>
                <w:lang w:eastAsia="es-ES"/>
              </w:rPr>
              <w:t>CorPaQui</w:t>
            </w:r>
            <w:proofErr w:type="spellEnd"/>
            <w:r w:rsidRPr="008E62D6">
              <w:rPr>
                <w:rFonts w:ascii="Arial" w:eastAsia="Times New Roman" w:hAnsi="Arial" w:cs="Arial"/>
                <w:lang w:eastAsia="es-ES"/>
              </w:rPr>
              <w:t xml:space="preserve"> - </w:t>
            </w:r>
            <w:proofErr w:type="spellStart"/>
            <w:r w:rsidRPr="008E62D6">
              <w:rPr>
                <w:rFonts w:ascii="Arial" w:eastAsia="Times New Roman" w:hAnsi="Arial" w:cs="Arial"/>
                <w:lang w:eastAsia="es-ES"/>
              </w:rPr>
              <w:t>Natprumen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Jabonera recicladora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ES"/>
              </w:rPr>
            </w:pPr>
          </w:p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val="es-AR" w:eastAsia="es-ES"/>
              </w:rPr>
              <w:t>Alejo Quiroz - Micaela Cortón - Florencia Pacifico</w:t>
            </w:r>
          </w:p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D3783E" w:rsidRDefault="00D3783E" w:rsidP="00D3783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3783E" w:rsidRDefault="00D3783E" w:rsidP="00D378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Responsabilidad social.</w:t>
      </w:r>
    </w:p>
    <w:p w:rsidR="00D3783E" w:rsidRDefault="00D3783E" w:rsidP="00D3783E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4"/>
        <w:gridCol w:w="3240"/>
        <w:gridCol w:w="3240"/>
        <w:gridCol w:w="7250"/>
      </w:tblGrid>
      <w:tr w:rsidR="00D3783E" w:rsidRPr="008E62D6" w:rsidTr="00EA016F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040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Tecleando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D3783E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Teclado para PC con teclas luminosas y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braile</w:t>
            </w:r>
            <w:proofErr w:type="spellEnd"/>
          </w:p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3E" w:rsidRPr="008E62D6" w:rsidRDefault="00D3783E" w:rsidP="00EA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María Belén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Bedair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Carolina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Miraglia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Tatiana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Hisijos</w:t>
            </w:r>
            <w:proofErr w:type="spellEnd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 xml:space="preserve"> - Julieta </w:t>
            </w:r>
            <w:proofErr w:type="spellStart"/>
            <w:r w:rsidRPr="008E62D6">
              <w:rPr>
                <w:rFonts w:ascii="Arial" w:eastAsia="Times New Roman" w:hAnsi="Arial" w:cs="Arial"/>
                <w:color w:val="000000"/>
                <w:lang w:eastAsia="es-ES"/>
              </w:rPr>
              <w:t>Clementoni</w:t>
            </w:r>
            <w:proofErr w:type="spellEnd"/>
          </w:p>
        </w:tc>
      </w:tr>
    </w:tbl>
    <w:p w:rsidR="00D3783E" w:rsidRDefault="00D3783E"/>
    <w:sectPr w:rsidR="00D3783E" w:rsidSect="008E6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622C"/>
    <w:multiLevelType w:val="hybridMultilevel"/>
    <w:tmpl w:val="E566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2D6"/>
    <w:rsid w:val="008E62D6"/>
    <w:rsid w:val="00AC4095"/>
    <w:rsid w:val="00D3783E"/>
    <w:rsid w:val="00D9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1029</Characters>
  <Application>Microsoft Office Word</Application>
  <DocSecurity>0</DocSecurity>
  <Lines>8</Lines>
  <Paragraphs>2</Paragraphs>
  <ScaleCrop>false</ScaleCrop>
  <Company>VANEDUC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asiri</dc:creator>
  <cp:keywords/>
  <dc:description/>
  <cp:lastModifiedBy>asiri</cp:lastModifiedBy>
  <cp:revision>2</cp:revision>
  <dcterms:created xsi:type="dcterms:W3CDTF">2011-11-10T21:47:00Z</dcterms:created>
  <dcterms:modified xsi:type="dcterms:W3CDTF">2011-11-10T21:47:00Z</dcterms:modified>
</cp:coreProperties>
</file>